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51" w:rsidRPr="00F95B4E" w:rsidRDefault="00887851" w:rsidP="00887851">
      <w:pPr>
        <w:pStyle w:val="Testocommento"/>
        <w:ind w:left="4248"/>
        <w:rPr>
          <w:rFonts w:asciiTheme="minorHAnsi" w:hAnsiTheme="minorHAnsi" w:cstheme="minorHAnsi"/>
          <w:sz w:val="28"/>
          <w:szCs w:val="28"/>
        </w:rPr>
      </w:pPr>
      <w:r w:rsidRPr="00F95B4E">
        <w:rPr>
          <w:rFonts w:asciiTheme="minorHAnsi" w:hAnsiTheme="minorHAnsi" w:cstheme="minorHAnsi"/>
          <w:noProof/>
          <w:sz w:val="28"/>
          <w:szCs w:val="28"/>
        </w:rPr>
        <w:drawing>
          <wp:inline distT="0" distB="0" distL="0" distR="0">
            <wp:extent cx="1038225" cy="303310"/>
            <wp:effectExtent l="19050" t="0" r="0" b="0"/>
            <wp:docPr id="8" name="Immagine 4" descr="C:\Users\LeFontaneInf\Desktop\PROGETTO CINEMA DOCUMENTAZIONE\logoMI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FontaneInf\Desktop\PROGETTO CINEMA DOCUMENTAZIONE\logoMIUR.png"/>
                    <pic:cNvPicPr>
                      <a:picLocks noChangeAspect="1" noChangeArrowheads="1"/>
                    </pic:cNvPicPr>
                  </pic:nvPicPr>
                  <pic:blipFill>
                    <a:blip r:embed="rId8" cstate="print"/>
                    <a:srcRect/>
                    <a:stretch>
                      <a:fillRect/>
                    </a:stretch>
                  </pic:blipFill>
                  <pic:spPr bwMode="auto">
                    <a:xfrm>
                      <a:off x="0" y="0"/>
                      <a:ext cx="1038494" cy="303389"/>
                    </a:xfrm>
                    <a:prstGeom prst="rect">
                      <a:avLst/>
                    </a:prstGeom>
                    <a:noFill/>
                    <a:ln w="9525">
                      <a:noFill/>
                      <a:miter lim="800000"/>
                      <a:headEnd/>
                      <a:tailEnd/>
                    </a:ln>
                  </pic:spPr>
                </pic:pic>
              </a:graphicData>
            </a:graphic>
          </wp:inline>
        </w:drawing>
      </w:r>
    </w:p>
    <w:p w:rsidR="00887851" w:rsidRPr="00F95B4E" w:rsidRDefault="00887851" w:rsidP="00887851">
      <w:pPr>
        <w:pStyle w:val="Testocommento"/>
        <w:tabs>
          <w:tab w:val="left" w:pos="6225"/>
        </w:tabs>
        <w:ind w:left="142"/>
        <w:jc w:val="center"/>
        <w:rPr>
          <w:rFonts w:asciiTheme="minorHAnsi" w:hAnsiTheme="minorHAnsi" w:cstheme="minorHAnsi"/>
          <w:b/>
          <w:sz w:val="36"/>
          <w:szCs w:val="36"/>
        </w:rPr>
      </w:pPr>
      <w:r w:rsidRPr="00F95B4E">
        <w:rPr>
          <w:rFonts w:asciiTheme="minorHAnsi" w:hAnsiTheme="minorHAnsi" w:cstheme="minorHAnsi"/>
          <w:b/>
          <w:sz w:val="36"/>
          <w:szCs w:val="36"/>
        </w:rPr>
        <w:t>ISTITUTO OMNICOMPRENSIVO R. LAPORTA</w:t>
      </w:r>
    </w:p>
    <w:p w:rsidR="00887851" w:rsidRPr="00F95B4E" w:rsidRDefault="00887851" w:rsidP="00887851">
      <w:pPr>
        <w:pStyle w:val="Testocommento"/>
        <w:ind w:left="142"/>
        <w:jc w:val="center"/>
        <w:rPr>
          <w:rFonts w:asciiTheme="minorHAnsi" w:hAnsiTheme="minorHAnsi" w:cstheme="minorHAnsi"/>
          <w:b/>
          <w:sz w:val="18"/>
          <w:szCs w:val="18"/>
        </w:rPr>
      </w:pPr>
      <w:r w:rsidRPr="00F95B4E">
        <w:rPr>
          <w:rFonts w:asciiTheme="minorHAnsi" w:hAnsiTheme="minorHAnsi" w:cstheme="minorHAnsi"/>
          <w:b/>
          <w:sz w:val="18"/>
          <w:szCs w:val="18"/>
        </w:rPr>
        <w:t>05015 Fabro</w:t>
      </w:r>
      <w:r>
        <w:rPr>
          <w:rFonts w:asciiTheme="minorHAnsi" w:hAnsiTheme="minorHAnsi" w:cstheme="minorHAnsi"/>
          <w:b/>
          <w:sz w:val="18"/>
          <w:szCs w:val="18"/>
        </w:rPr>
        <w:t xml:space="preserve"> </w:t>
      </w:r>
      <w:r w:rsidRPr="00F95B4E">
        <w:rPr>
          <w:rFonts w:asciiTheme="minorHAnsi" w:hAnsiTheme="minorHAnsi" w:cstheme="minorHAnsi"/>
          <w:b/>
          <w:sz w:val="18"/>
          <w:szCs w:val="18"/>
        </w:rPr>
        <w:t>(TR)  Piazzale F. Parri,</w:t>
      </w:r>
      <w:r>
        <w:rPr>
          <w:rFonts w:asciiTheme="minorHAnsi" w:hAnsiTheme="minorHAnsi" w:cstheme="minorHAnsi"/>
          <w:b/>
          <w:sz w:val="18"/>
          <w:szCs w:val="18"/>
        </w:rPr>
        <w:t xml:space="preserve"> </w:t>
      </w:r>
      <w:r w:rsidRPr="00F95B4E">
        <w:rPr>
          <w:rFonts w:asciiTheme="minorHAnsi" w:hAnsiTheme="minorHAnsi" w:cstheme="minorHAnsi"/>
          <w:b/>
          <w:sz w:val="18"/>
          <w:szCs w:val="18"/>
        </w:rPr>
        <w:t>3  Tel. 0763/832044-839175</w:t>
      </w:r>
    </w:p>
    <w:p w:rsidR="00887851" w:rsidRPr="00F95B4E" w:rsidRDefault="00887851" w:rsidP="00887851">
      <w:pPr>
        <w:pStyle w:val="Testocommento"/>
        <w:ind w:left="142"/>
        <w:jc w:val="center"/>
        <w:rPr>
          <w:rFonts w:asciiTheme="minorHAnsi" w:hAnsiTheme="minorHAnsi" w:cstheme="minorHAnsi"/>
          <w:sz w:val="18"/>
          <w:szCs w:val="18"/>
        </w:rPr>
      </w:pPr>
      <w:r w:rsidRPr="00F95B4E">
        <w:rPr>
          <w:rFonts w:asciiTheme="minorHAnsi" w:hAnsiTheme="minorHAnsi" w:cstheme="minorHAnsi"/>
          <w:sz w:val="18"/>
          <w:szCs w:val="18"/>
        </w:rPr>
        <w:t xml:space="preserve">Cod. Mecc. TRIC815008 – E- Mail </w:t>
      </w:r>
      <w:hyperlink r:id="rId9" w:history="1">
        <w:r w:rsidRPr="00F95B4E">
          <w:rPr>
            <w:rStyle w:val="Collegamentoipertestuale"/>
            <w:rFonts w:asciiTheme="minorHAnsi" w:hAnsiTheme="minorHAnsi" w:cstheme="minorHAnsi"/>
            <w:sz w:val="18"/>
            <w:szCs w:val="18"/>
          </w:rPr>
          <w:t>tric815008@istruzione.it</w:t>
        </w:r>
      </w:hyperlink>
      <w:r w:rsidRPr="00F95B4E">
        <w:rPr>
          <w:rFonts w:asciiTheme="minorHAnsi" w:hAnsiTheme="minorHAnsi" w:cstheme="minorHAnsi"/>
          <w:sz w:val="18"/>
          <w:szCs w:val="18"/>
        </w:rPr>
        <w:t xml:space="preserve">  C.F. 90009750556</w:t>
      </w:r>
    </w:p>
    <w:p w:rsidR="00887851" w:rsidRPr="00F95B4E" w:rsidRDefault="00887851" w:rsidP="00887851">
      <w:pPr>
        <w:pStyle w:val="Testocommento"/>
        <w:ind w:left="142"/>
        <w:jc w:val="center"/>
        <w:rPr>
          <w:rFonts w:asciiTheme="minorHAnsi" w:hAnsiTheme="minorHAnsi" w:cstheme="minorHAnsi"/>
          <w:sz w:val="18"/>
          <w:szCs w:val="18"/>
        </w:rPr>
      </w:pPr>
      <w:r w:rsidRPr="00F95B4E">
        <w:rPr>
          <w:rFonts w:asciiTheme="minorHAnsi" w:hAnsiTheme="minorHAnsi" w:cstheme="minorHAnsi"/>
          <w:sz w:val="18"/>
          <w:szCs w:val="18"/>
        </w:rPr>
        <w:t xml:space="preserve">E Mail cert. </w:t>
      </w:r>
      <w:hyperlink r:id="rId10" w:history="1">
        <w:r w:rsidRPr="00F95B4E">
          <w:rPr>
            <w:rStyle w:val="Collegamentoipertestuale"/>
            <w:rFonts w:asciiTheme="minorHAnsi" w:hAnsiTheme="minorHAnsi" w:cstheme="minorHAnsi"/>
            <w:sz w:val="18"/>
            <w:szCs w:val="18"/>
          </w:rPr>
          <w:t>tric815008@pec.istruzione.it</w:t>
        </w:r>
      </w:hyperlink>
    </w:p>
    <w:p w:rsidR="00887851" w:rsidRPr="00F95B4E" w:rsidRDefault="00887851" w:rsidP="00887851">
      <w:pPr>
        <w:pStyle w:val="Testocommento"/>
        <w:ind w:left="142"/>
        <w:jc w:val="center"/>
        <w:rPr>
          <w:rFonts w:asciiTheme="minorHAnsi" w:hAnsiTheme="minorHAnsi" w:cstheme="minorHAnsi"/>
          <w:sz w:val="18"/>
          <w:szCs w:val="18"/>
        </w:rPr>
      </w:pPr>
      <w:r w:rsidRPr="00F95B4E">
        <w:rPr>
          <w:rFonts w:asciiTheme="minorHAnsi" w:hAnsiTheme="minorHAnsi" w:cstheme="minorHAnsi"/>
          <w:sz w:val="18"/>
          <w:szCs w:val="18"/>
        </w:rPr>
        <w:t xml:space="preserve">Sito web: </w:t>
      </w:r>
      <w:hyperlink r:id="rId11" w:history="1">
        <w:r w:rsidRPr="00F95B4E">
          <w:rPr>
            <w:rStyle w:val="Collegamentoipertestuale"/>
            <w:rFonts w:asciiTheme="minorHAnsi" w:hAnsiTheme="minorHAnsi" w:cstheme="minorHAnsi"/>
            <w:sz w:val="18"/>
            <w:szCs w:val="18"/>
          </w:rPr>
          <w:t>www.istfabro.edu.it</w:t>
        </w:r>
      </w:hyperlink>
    </w:p>
    <w:p w:rsidR="00690156" w:rsidRDefault="00690156" w:rsidP="00690156">
      <w:pPr>
        <w:ind w:left="0" w:firstLine="0"/>
      </w:pPr>
    </w:p>
    <w:p w:rsidR="00690156" w:rsidRDefault="00690156" w:rsidP="00690156">
      <w:pPr>
        <w:ind w:left="0" w:firstLine="0"/>
      </w:pPr>
      <w:r>
        <w:t xml:space="preserve">            Circ. </w:t>
      </w:r>
      <w:r w:rsidR="009833AA">
        <w:t>17</w:t>
      </w:r>
      <w:r>
        <w:tab/>
      </w:r>
      <w:r>
        <w:tab/>
      </w:r>
      <w:r>
        <w:tab/>
      </w:r>
      <w:r>
        <w:tab/>
      </w:r>
      <w:r>
        <w:tab/>
      </w:r>
      <w:r>
        <w:tab/>
      </w:r>
      <w:r>
        <w:tab/>
      </w:r>
      <w:r>
        <w:tab/>
      </w:r>
      <w:r>
        <w:tab/>
      </w:r>
      <w:r>
        <w:tab/>
        <w:t>Fabro, 11/10/2021</w:t>
      </w:r>
    </w:p>
    <w:p w:rsidR="00690156" w:rsidRDefault="00690156" w:rsidP="00690156">
      <w:pPr>
        <w:ind w:left="0" w:firstLine="0"/>
      </w:pPr>
    </w:p>
    <w:p w:rsidR="00690156" w:rsidRDefault="00690156" w:rsidP="00690156">
      <w:pPr>
        <w:ind w:left="0" w:firstLine="0"/>
      </w:pPr>
      <w:r>
        <w:tab/>
      </w:r>
      <w:r>
        <w:tab/>
      </w:r>
      <w:r>
        <w:tab/>
      </w:r>
      <w:r>
        <w:tab/>
      </w:r>
      <w:r>
        <w:tab/>
      </w:r>
      <w:r>
        <w:tab/>
      </w:r>
      <w:r>
        <w:tab/>
      </w:r>
    </w:p>
    <w:p w:rsidR="00690156" w:rsidRDefault="00690156" w:rsidP="00690156">
      <w:pPr>
        <w:pStyle w:val="Paragrafoelenco"/>
        <w:numPr>
          <w:ilvl w:val="0"/>
          <w:numId w:val="6"/>
        </w:numPr>
      </w:pPr>
      <w:r>
        <w:t>A TUTTO IL PERSONALE DELLA SCUOLA</w:t>
      </w:r>
    </w:p>
    <w:p w:rsidR="00690156" w:rsidRDefault="00690156" w:rsidP="00690156">
      <w:pPr>
        <w:pStyle w:val="Paragrafoelenco"/>
        <w:ind w:left="6024" w:firstLine="0"/>
      </w:pPr>
      <w:r>
        <w:t xml:space="preserve">LORO SEDI </w:t>
      </w:r>
    </w:p>
    <w:p w:rsidR="00690156" w:rsidRDefault="00690156" w:rsidP="00690156">
      <w:pPr>
        <w:pStyle w:val="Paragrafoelenco"/>
        <w:numPr>
          <w:ilvl w:val="0"/>
          <w:numId w:val="6"/>
        </w:numPr>
      </w:pPr>
      <w:r>
        <w:t xml:space="preserve">SITO SCUOLA </w:t>
      </w:r>
    </w:p>
    <w:p w:rsidR="00690156" w:rsidRDefault="00690156" w:rsidP="00690156">
      <w:pPr>
        <w:pStyle w:val="Paragrafoelenco"/>
        <w:numPr>
          <w:ilvl w:val="0"/>
          <w:numId w:val="6"/>
        </w:numPr>
      </w:pPr>
      <w:r>
        <w:t>ALBO D’ISTITUTO</w:t>
      </w:r>
    </w:p>
    <w:p w:rsidR="00690156" w:rsidRDefault="00690156"/>
    <w:p w:rsidR="00690156" w:rsidRDefault="00690156"/>
    <w:p w:rsidR="00690156" w:rsidRPr="00690156" w:rsidRDefault="00690156">
      <w:pPr>
        <w:rPr>
          <w:rFonts w:ascii="Times New Roman" w:hAnsi="Times New Roman" w:cs="Times New Roman"/>
          <w:sz w:val="24"/>
          <w:szCs w:val="24"/>
        </w:rPr>
      </w:pPr>
    </w:p>
    <w:p w:rsidR="00690156" w:rsidRPr="00690156" w:rsidRDefault="00690156" w:rsidP="00690156">
      <w:pPr>
        <w:ind w:firstLine="0"/>
        <w:rPr>
          <w:rFonts w:ascii="Times New Roman" w:hAnsi="Times New Roman" w:cs="Times New Roman"/>
          <w:b/>
          <w:sz w:val="24"/>
          <w:szCs w:val="24"/>
        </w:rPr>
      </w:pPr>
      <w:r w:rsidRPr="00690156">
        <w:rPr>
          <w:rFonts w:ascii="Times New Roman" w:hAnsi="Times New Roman" w:cs="Times New Roman"/>
          <w:sz w:val="24"/>
          <w:szCs w:val="24"/>
        </w:rPr>
        <w:t xml:space="preserve">Oggetto: </w:t>
      </w:r>
      <w:r w:rsidRPr="00690156">
        <w:rPr>
          <w:rFonts w:ascii="Times New Roman" w:hAnsi="Times New Roman" w:cs="Times New Roman"/>
          <w:b/>
          <w:sz w:val="24"/>
          <w:szCs w:val="24"/>
        </w:rPr>
        <w:t xml:space="preserve">Comparto Istruzione e Ricerca – Sezione Scuola. Sciopero generale proclamato </w:t>
      </w:r>
      <w:r w:rsidRPr="00690156">
        <w:rPr>
          <w:rFonts w:ascii="Times New Roman" w:hAnsi="Times New Roman" w:cs="Times New Roman"/>
          <w:b/>
          <w:sz w:val="24"/>
          <w:szCs w:val="24"/>
          <w:u w:val="single"/>
        </w:rPr>
        <w:t>dal 15 al 20 ottobre 2021</w:t>
      </w:r>
      <w:r w:rsidRPr="00690156">
        <w:rPr>
          <w:rFonts w:ascii="Times New Roman" w:hAnsi="Times New Roman" w:cs="Times New Roman"/>
          <w:b/>
          <w:sz w:val="24"/>
          <w:szCs w:val="24"/>
        </w:rPr>
        <w:t xml:space="preserve"> dall’Associazione Sindacale F.I.S.I. Adempimenti previsti dall’Accordo sulle norme di garanzia dei servizi pubblici essenziali del 2 dicembre 2020 (Gazzetta Ufficiale n. 8 del 12 gennaio 2021) con particolare riferimento agli artt. 3 e 10</w:t>
      </w:r>
    </w:p>
    <w:p w:rsidR="00690156" w:rsidRPr="00690156" w:rsidRDefault="00690156" w:rsidP="00690156">
      <w:pPr>
        <w:rPr>
          <w:rFonts w:ascii="Times New Roman" w:hAnsi="Times New Roman" w:cs="Times New Roman"/>
          <w:b/>
          <w:sz w:val="24"/>
          <w:szCs w:val="24"/>
        </w:rPr>
      </w:pPr>
    </w:p>
    <w:p w:rsidR="00690156" w:rsidRPr="00690156" w:rsidRDefault="00690156" w:rsidP="00690156">
      <w:pPr>
        <w:rPr>
          <w:rFonts w:ascii="Times New Roman" w:hAnsi="Times New Roman" w:cs="Times New Roman"/>
          <w:sz w:val="24"/>
          <w:szCs w:val="24"/>
        </w:rPr>
      </w:pPr>
    </w:p>
    <w:p w:rsidR="00690156" w:rsidRPr="00690156" w:rsidRDefault="00690156" w:rsidP="00690156">
      <w:pPr>
        <w:rPr>
          <w:rFonts w:ascii="Times New Roman" w:hAnsi="Times New Roman" w:cs="Times New Roman"/>
          <w:sz w:val="24"/>
          <w:szCs w:val="24"/>
        </w:rPr>
      </w:pPr>
    </w:p>
    <w:p w:rsidR="00690156" w:rsidRPr="002D330A" w:rsidRDefault="00690156" w:rsidP="000C7615">
      <w:pPr>
        <w:rPr>
          <w:rFonts w:ascii="Times New Roman" w:hAnsi="Times New Roman" w:cs="Times New Roman"/>
          <w:sz w:val="24"/>
          <w:szCs w:val="24"/>
        </w:rPr>
      </w:pPr>
      <w:r w:rsidRPr="002D330A">
        <w:rPr>
          <w:rFonts w:ascii="Times New Roman" w:hAnsi="Times New Roman" w:cs="Times New Roman"/>
          <w:sz w:val="24"/>
          <w:szCs w:val="24"/>
        </w:rPr>
        <w:t>In data 11/10/2021 alle ore 14.09 è pervenuta la comunicazione da parte dell’USR per l’Umbria la comunicazione del</w:t>
      </w:r>
      <w:r w:rsidR="000C7615" w:rsidRPr="002D330A">
        <w:rPr>
          <w:rFonts w:ascii="Times New Roman" w:hAnsi="Times New Roman" w:cs="Times New Roman"/>
          <w:sz w:val="24"/>
          <w:szCs w:val="24"/>
        </w:rPr>
        <w:t xml:space="preserve">lo Sciopero in oggetto indicato,acquisita al prot. con numero 7903. </w:t>
      </w:r>
    </w:p>
    <w:p w:rsidR="00690156" w:rsidRPr="002D330A" w:rsidRDefault="00690156" w:rsidP="000C7615">
      <w:pPr>
        <w:pStyle w:val="NormaleWeb"/>
        <w:shd w:val="clear" w:color="auto" w:fill="FFFFFF"/>
        <w:spacing w:before="0" w:beforeAutospacing="0" w:after="0" w:afterAutospacing="0"/>
        <w:ind w:left="708" w:firstLine="708"/>
        <w:rPr>
          <w:color w:val="212529"/>
        </w:rPr>
      </w:pPr>
      <w:r w:rsidRPr="002D330A">
        <w:rPr>
          <w:color w:val="212529"/>
        </w:rPr>
        <w:t>La Commissione di garanzia ne chiede la revoca. “La Commissione di Garanzia ha indicato in via d’urgenza il “mancato rispetto della regola della rarefazione oggettiva, ai sensi dell’articolo 2, comma 2, della legge n. 146 del 1990 e successive</w:t>
      </w:r>
      <w:r w:rsidRPr="002D330A">
        <w:rPr>
          <w:color w:val="212529"/>
        </w:rPr>
        <w:br/>
        <w:t>modificazioni”, invitando il F.I.S.I. a revocare lo sciopero proclamato dandone comunicazione alla stessa entro cinque giorni dal</w:t>
      </w:r>
      <w:r w:rsidR="000C7615" w:rsidRPr="002D330A">
        <w:rPr>
          <w:color w:val="212529"/>
        </w:rPr>
        <w:t>la ricezione del provvedimento”.</w:t>
      </w:r>
      <w:r w:rsidRPr="002D330A">
        <w:rPr>
          <w:color w:val="212529"/>
        </w:rPr>
        <w:t xml:space="preserve"> </w:t>
      </w:r>
    </w:p>
    <w:p w:rsidR="00690156" w:rsidRPr="002D330A" w:rsidRDefault="00690156" w:rsidP="000C7615">
      <w:pPr>
        <w:pStyle w:val="NormaleWeb"/>
        <w:shd w:val="clear" w:color="auto" w:fill="FFFFFF"/>
        <w:spacing w:before="0" w:beforeAutospacing="0" w:after="0" w:afterAutospacing="0"/>
        <w:ind w:left="708" w:firstLine="708"/>
        <w:rPr>
          <w:color w:val="212529"/>
        </w:rPr>
      </w:pPr>
      <w:r w:rsidRPr="002D330A">
        <w:rPr>
          <w:color w:val="212529"/>
        </w:rPr>
        <w:t>Inoltre, la Commissione di Garanzia ha fatto presente che, trattandosi di sciopero riguardante una pluralità di settori, lo stesso è soggetto alle disposizioni in materia di limiti di durata previsti dalle singole discipline di settore, nonché a quelle in materia di divieto di concomitanza tra astensioni riguardanti servizi alternativi, affermando conseguentemente la non conformità dello sciopero in oggetto alle richiamate disposizioni.</w:t>
      </w:r>
    </w:p>
    <w:p w:rsidR="00690156" w:rsidRPr="002D330A" w:rsidRDefault="002D330A" w:rsidP="000C7615">
      <w:pP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l</w:t>
      </w:r>
      <w:r w:rsidR="000C7615" w:rsidRPr="002D330A">
        <w:rPr>
          <w:rFonts w:ascii="Times New Roman" w:hAnsi="Times New Roman" w:cs="Times New Roman"/>
          <w:color w:val="212529"/>
          <w:sz w:val="24"/>
          <w:szCs w:val="24"/>
          <w:shd w:val="clear" w:color="auto" w:fill="FFFFFF"/>
        </w:rPr>
        <w:t>a Federazione italiana sindacati intercategoriali (F.I.S.I) ha comunicato la conferma dello sciopero generale dal 15 ottobre al 20 ottobre 2021, specificando come lo stesso sia da configurarsi generale, nonché ricadente nella fattispecie di cui all’articolo 2, comma 7, della legge n. 146 del 1990.</w:t>
      </w:r>
    </w:p>
    <w:p w:rsidR="002D330A" w:rsidRPr="002D330A" w:rsidRDefault="002D330A" w:rsidP="002D330A">
      <w:pPr>
        <w:pStyle w:val="normal"/>
        <w:ind w:firstLine="720"/>
        <w:rPr>
          <w:rFonts w:ascii="Times New Roman" w:hAnsi="Times New Roman" w:cs="Times New Roman"/>
          <w:sz w:val="24"/>
          <w:szCs w:val="24"/>
        </w:rPr>
      </w:pPr>
      <w:r w:rsidRPr="002D330A">
        <w:rPr>
          <w:rFonts w:ascii="Times New Roman" w:hAnsi="Times New Roman" w:cs="Times New Roman"/>
          <w:sz w:val="24"/>
          <w:szCs w:val="24"/>
        </w:rPr>
        <w:t>Il personale interessato può trasmettere la comunicazione volontaria di adesione.</w:t>
      </w:r>
    </w:p>
    <w:p w:rsidR="002D330A" w:rsidRPr="002D330A" w:rsidRDefault="002D330A" w:rsidP="002D330A">
      <w:pPr>
        <w:pStyle w:val="normal"/>
        <w:ind w:firstLine="720"/>
        <w:rPr>
          <w:rFonts w:ascii="Times New Roman" w:hAnsi="Times New Roman" w:cs="Times New Roman"/>
          <w:sz w:val="24"/>
          <w:szCs w:val="24"/>
        </w:rPr>
      </w:pPr>
    </w:p>
    <w:p w:rsidR="002D330A" w:rsidRDefault="002D330A" w:rsidP="002D330A">
      <w:pPr>
        <w:pStyle w:val="normal"/>
        <w:rPr>
          <w:b/>
        </w:rPr>
      </w:pPr>
    </w:p>
    <w:p w:rsidR="002D330A" w:rsidRDefault="002D330A" w:rsidP="002D330A">
      <w:pPr>
        <w:pStyle w:val="normal"/>
        <w:rPr>
          <w:rFonts w:ascii="Tahoma" w:eastAsia="Tahoma" w:hAnsi="Tahoma" w:cs="Tahoma"/>
          <w:sz w:val="20"/>
          <w:szCs w:val="20"/>
        </w:rPr>
      </w:pPr>
      <w:r>
        <w:rPr>
          <w:b/>
        </w:rPr>
        <w:t xml:space="preserve">     </w:t>
      </w:r>
      <w:r>
        <w:rPr>
          <w:b/>
        </w:rPr>
        <w:tab/>
      </w:r>
      <w:r>
        <w:rPr>
          <w:b/>
        </w:rPr>
        <w:tab/>
      </w:r>
      <w:r>
        <w:rPr>
          <w:b/>
        </w:rPr>
        <w:tab/>
      </w:r>
      <w:r>
        <w:rPr>
          <w:b/>
        </w:rPr>
        <w:tab/>
      </w:r>
      <w:r>
        <w:rPr>
          <w:b/>
        </w:rPr>
        <w:tab/>
      </w:r>
      <w:r>
        <w:rPr>
          <w:b/>
        </w:rPr>
        <w:tab/>
      </w:r>
      <w:r>
        <w:rPr>
          <w:b/>
        </w:rPr>
        <w:tab/>
      </w:r>
      <w:r>
        <w:rPr>
          <w:b/>
        </w:rPr>
        <w:tab/>
      </w:r>
      <w:r>
        <w:rPr>
          <w:b/>
        </w:rPr>
        <w:tab/>
        <w:t xml:space="preserve">           </w:t>
      </w:r>
      <w:r>
        <w:rPr>
          <w:rFonts w:ascii="Tahoma" w:eastAsia="Tahoma" w:hAnsi="Tahoma" w:cs="Tahoma"/>
          <w:sz w:val="20"/>
          <w:szCs w:val="20"/>
        </w:rPr>
        <w:t>IL DIRIGENTE SCOLASTICO</w:t>
      </w:r>
    </w:p>
    <w:p w:rsidR="002D330A" w:rsidRDefault="002D330A" w:rsidP="002D330A">
      <w:pPr>
        <w:pStyle w:val="normal"/>
        <w:tabs>
          <w:tab w:val="center" w:pos="6804"/>
        </w:tabs>
        <w:spacing w:line="240" w:lineRule="auto"/>
        <w:jc w:val="right"/>
        <w:rPr>
          <w:rFonts w:ascii="Tahoma" w:eastAsia="Tahoma" w:hAnsi="Tahoma" w:cs="Tahoma"/>
          <w:sz w:val="20"/>
          <w:szCs w:val="20"/>
        </w:rPr>
      </w:pPr>
      <w:r>
        <w:rPr>
          <w:rFonts w:ascii="Tahoma" w:eastAsia="Tahoma" w:hAnsi="Tahoma" w:cs="Tahoma"/>
          <w:sz w:val="20"/>
          <w:szCs w:val="20"/>
        </w:rPr>
        <w:tab/>
        <w:t>Dott.ssa Cristina MARAVALLE</w:t>
      </w:r>
    </w:p>
    <w:p w:rsidR="002D330A" w:rsidRDefault="002D330A" w:rsidP="002D330A">
      <w:pPr>
        <w:pStyle w:val="normal"/>
        <w:tabs>
          <w:tab w:val="center" w:pos="6804"/>
        </w:tabs>
        <w:spacing w:line="240" w:lineRule="auto"/>
        <w:jc w:val="right"/>
        <w:rPr>
          <w:rFonts w:ascii="Tahoma" w:eastAsia="Tahoma" w:hAnsi="Tahoma" w:cs="Tahoma"/>
          <w:sz w:val="20"/>
          <w:szCs w:val="20"/>
        </w:rPr>
      </w:pPr>
      <w:r>
        <w:rPr>
          <w:rFonts w:ascii="Tahoma" w:eastAsia="Tahoma" w:hAnsi="Tahoma" w:cs="Tahoma"/>
          <w:sz w:val="20"/>
          <w:szCs w:val="20"/>
        </w:rPr>
        <w:tab/>
        <w:t>Firma autografa sostituita a mezzo stampa,</w:t>
      </w:r>
    </w:p>
    <w:p w:rsidR="002D330A" w:rsidRDefault="002D330A" w:rsidP="002D330A">
      <w:pPr>
        <w:pStyle w:val="normal"/>
        <w:tabs>
          <w:tab w:val="center" w:pos="6804"/>
        </w:tabs>
        <w:spacing w:line="240" w:lineRule="auto"/>
        <w:jc w:val="right"/>
      </w:pPr>
      <w:r>
        <w:rPr>
          <w:rFonts w:ascii="Tahoma" w:eastAsia="Tahoma" w:hAnsi="Tahoma" w:cs="Tahoma"/>
          <w:sz w:val="20"/>
          <w:szCs w:val="20"/>
        </w:rPr>
        <w:tab/>
        <w:t>ai sensi dell’art. 3, comma 2 del D.Lgs. n. 39/1993</w:t>
      </w:r>
    </w:p>
    <w:p w:rsidR="002D330A" w:rsidRDefault="002D330A" w:rsidP="002D330A"/>
    <w:sectPr w:rsidR="002D330A" w:rsidSect="00C76BEA">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1D1" w:rsidRDefault="00AD01D1" w:rsidP="00AE3671">
      <w:r>
        <w:separator/>
      </w:r>
    </w:p>
  </w:endnote>
  <w:endnote w:type="continuationSeparator" w:id="1">
    <w:p w:rsidR="00AD01D1" w:rsidRDefault="00AD01D1" w:rsidP="00AE36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1D1" w:rsidRDefault="00AD01D1" w:rsidP="00AE3671">
      <w:r>
        <w:separator/>
      </w:r>
    </w:p>
  </w:footnote>
  <w:footnote w:type="continuationSeparator" w:id="1">
    <w:p w:rsidR="00AD01D1" w:rsidRDefault="00AD01D1" w:rsidP="00AE3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1003"/>
    <w:multiLevelType w:val="hybridMultilevel"/>
    <w:tmpl w:val="00588BB8"/>
    <w:lvl w:ilvl="0" w:tplc="0E66B0F4">
      <w:numFmt w:val="bullet"/>
      <w:lvlText w:val="-"/>
      <w:lvlJc w:val="left"/>
      <w:pPr>
        <w:ind w:left="6024" w:hanging="360"/>
      </w:pPr>
      <w:rPr>
        <w:rFonts w:ascii="Calibri" w:eastAsiaTheme="minorHAnsi" w:hAnsi="Calibri" w:cs="Calibri" w:hint="default"/>
      </w:rPr>
    </w:lvl>
    <w:lvl w:ilvl="1" w:tplc="04100003" w:tentative="1">
      <w:start w:val="1"/>
      <w:numFmt w:val="bullet"/>
      <w:lvlText w:val="o"/>
      <w:lvlJc w:val="left"/>
      <w:pPr>
        <w:ind w:left="6744" w:hanging="360"/>
      </w:pPr>
      <w:rPr>
        <w:rFonts w:ascii="Courier New" w:hAnsi="Courier New" w:cs="Courier New" w:hint="default"/>
      </w:rPr>
    </w:lvl>
    <w:lvl w:ilvl="2" w:tplc="04100005" w:tentative="1">
      <w:start w:val="1"/>
      <w:numFmt w:val="bullet"/>
      <w:lvlText w:val=""/>
      <w:lvlJc w:val="left"/>
      <w:pPr>
        <w:ind w:left="7464" w:hanging="360"/>
      </w:pPr>
      <w:rPr>
        <w:rFonts w:ascii="Wingdings" w:hAnsi="Wingdings" w:hint="default"/>
      </w:rPr>
    </w:lvl>
    <w:lvl w:ilvl="3" w:tplc="04100001" w:tentative="1">
      <w:start w:val="1"/>
      <w:numFmt w:val="bullet"/>
      <w:lvlText w:val=""/>
      <w:lvlJc w:val="left"/>
      <w:pPr>
        <w:ind w:left="8184" w:hanging="360"/>
      </w:pPr>
      <w:rPr>
        <w:rFonts w:ascii="Symbol" w:hAnsi="Symbol" w:hint="default"/>
      </w:rPr>
    </w:lvl>
    <w:lvl w:ilvl="4" w:tplc="04100003" w:tentative="1">
      <w:start w:val="1"/>
      <w:numFmt w:val="bullet"/>
      <w:lvlText w:val="o"/>
      <w:lvlJc w:val="left"/>
      <w:pPr>
        <w:ind w:left="8904" w:hanging="360"/>
      </w:pPr>
      <w:rPr>
        <w:rFonts w:ascii="Courier New" w:hAnsi="Courier New" w:cs="Courier New" w:hint="default"/>
      </w:rPr>
    </w:lvl>
    <w:lvl w:ilvl="5" w:tplc="04100005" w:tentative="1">
      <w:start w:val="1"/>
      <w:numFmt w:val="bullet"/>
      <w:lvlText w:val=""/>
      <w:lvlJc w:val="left"/>
      <w:pPr>
        <w:ind w:left="9624" w:hanging="360"/>
      </w:pPr>
      <w:rPr>
        <w:rFonts w:ascii="Wingdings" w:hAnsi="Wingdings" w:hint="default"/>
      </w:rPr>
    </w:lvl>
    <w:lvl w:ilvl="6" w:tplc="04100001" w:tentative="1">
      <w:start w:val="1"/>
      <w:numFmt w:val="bullet"/>
      <w:lvlText w:val=""/>
      <w:lvlJc w:val="left"/>
      <w:pPr>
        <w:ind w:left="10344" w:hanging="360"/>
      </w:pPr>
      <w:rPr>
        <w:rFonts w:ascii="Symbol" w:hAnsi="Symbol" w:hint="default"/>
      </w:rPr>
    </w:lvl>
    <w:lvl w:ilvl="7" w:tplc="04100003" w:tentative="1">
      <w:start w:val="1"/>
      <w:numFmt w:val="bullet"/>
      <w:lvlText w:val="o"/>
      <w:lvlJc w:val="left"/>
      <w:pPr>
        <w:ind w:left="11064" w:hanging="360"/>
      </w:pPr>
      <w:rPr>
        <w:rFonts w:ascii="Courier New" w:hAnsi="Courier New" w:cs="Courier New" w:hint="default"/>
      </w:rPr>
    </w:lvl>
    <w:lvl w:ilvl="8" w:tplc="04100005" w:tentative="1">
      <w:start w:val="1"/>
      <w:numFmt w:val="bullet"/>
      <w:lvlText w:val=""/>
      <w:lvlJc w:val="left"/>
      <w:pPr>
        <w:ind w:left="11784" w:hanging="360"/>
      </w:pPr>
      <w:rPr>
        <w:rFonts w:ascii="Wingdings" w:hAnsi="Wingdings" w:hint="default"/>
      </w:rPr>
    </w:lvl>
  </w:abstractNum>
  <w:abstractNum w:abstractNumId="1">
    <w:nsid w:val="38FE1665"/>
    <w:multiLevelType w:val="hybridMultilevel"/>
    <w:tmpl w:val="D95A1374"/>
    <w:lvl w:ilvl="0" w:tplc="98A45A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36F2C31"/>
    <w:multiLevelType w:val="hybridMultilevel"/>
    <w:tmpl w:val="D95A1374"/>
    <w:lvl w:ilvl="0" w:tplc="98A45A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C2F6714"/>
    <w:multiLevelType w:val="hybridMultilevel"/>
    <w:tmpl w:val="D95A1374"/>
    <w:lvl w:ilvl="0" w:tplc="98A45A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AEB2230"/>
    <w:multiLevelType w:val="hybridMultilevel"/>
    <w:tmpl w:val="D95A1374"/>
    <w:lvl w:ilvl="0" w:tplc="98A45A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A4B10FF"/>
    <w:multiLevelType w:val="hybridMultilevel"/>
    <w:tmpl w:val="D95A1374"/>
    <w:lvl w:ilvl="0" w:tplc="98A45A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887851"/>
    <w:rsid w:val="000A3A42"/>
    <w:rsid w:val="000C7615"/>
    <w:rsid w:val="000F248A"/>
    <w:rsid w:val="0019566C"/>
    <w:rsid w:val="0020281D"/>
    <w:rsid w:val="002D330A"/>
    <w:rsid w:val="005F32D8"/>
    <w:rsid w:val="005F50BB"/>
    <w:rsid w:val="00690156"/>
    <w:rsid w:val="007275D2"/>
    <w:rsid w:val="00887851"/>
    <w:rsid w:val="008F3986"/>
    <w:rsid w:val="009833AA"/>
    <w:rsid w:val="00A010EA"/>
    <w:rsid w:val="00A158AB"/>
    <w:rsid w:val="00AD01D1"/>
    <w:rsid w:val="00AE3671"/>
    <w:rsid w:val="00C76BEA"/>
    <w:rsid w:val="00EF0AF7"/>
    <w:rsid w:val="00F947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709"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6B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87851"/>
    <w:rPr>
      <w:color w:val="0000FF" w:themeColor="hyperlink"/>
      <w:u w:val="single"/>
    </w:rPr>
  </w:style>
  <w:style w:type="paragraph" w:styleId="Testocommento">
    <w:name w:val="annotation text"/>
    <w:basedOn w:val="Normale"/>
    <w:link w:val="TestocommentoCarattere"/>
    <w:semiHidden/>
    <w:rsid w:val="00887851"/>
    <w:pPr>
      <w:widowControl w:val="0"/>
      <w:overflowPunct w:val="0"/>
      <w:autoSpaceDE w:val="0"/>
      <w:autoSpaceDN w:val="0"/>
      <w:adjustRightInd w:val="0"/>
      <w:ind w:left="0" w:firstLine="0"/>
      <w:textAlignment w:val="baseline"/>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88785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88785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7851"/>
    <w:rPr>
      <w:rFonts w:ascii="Tahoma" w:hAnsi="Tahoma" w:cs="Tahoma"/>
      <w:sz w:val="16"/>
      <w:szCs w:val="16"/>
    </w:rPr>
  </w:style>
  <w:style w:type="paragraph" w:styleId="Paragrafoelenco">
    <w:name w:val="List Paragraph"/>
    <w:basedOn w:val="Normale"/>
    <w:uiPriority w:val="34"/>
    <w:qFormat/>
    <w:rsid w:val="00AE3671"/>
    <w:pPr>
      <w:ind w:left="720"/>
      <w:contextualSpacing/>
    </w:pPr>
  </w:style>
  <w:style w:type="paragraph" w:styleId="Intestazione">
    <w:name w:val="header"/>
    <w:basedOn w:val="Normale"/>
    <w:link w:val="IntestazioneCarattere"/>
    <w:uiPriority w:val="99"/>
    <w:semiHidden/>
    <w:unhideWhenUsed/>
    <w:rsid w:val="00AE367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E3671"/>
  </w:style>
  <w:style w:type="paragraph" w:styleId="Pidipagina">
    <w:name w:val="footer"/>
    <w:basedOn w:val="Normale"/>
    <w:link w:val="PidipaginaCarattere"/>
    <w:uiPriority w:val="99"/>
    <w:semiHidden/>
    <w:unhideWhenUsed/>
    <w:rsid w:val="00AE367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AE3671"/>
  </w:style>
  <w:style w:type="paragraph" w:styleId="NormaleWeb">
    <w:name w:val="Normal (Web)"/>
    <w:basedOn w:val="Normale"/>
    <w:uiPriority w:val="99"/>
    <w:semiHidden/>
    <w:unhideWhenUsed/>
    <w:rsid w:val="00690156"/>
    <w:pPr>
      <w:spacing w:before="100" w:beforeAutospacing="1" w:after="100" w:afterAutospacing="1"/>
      <w:ind w:left="0" w:firstLine="0"/>
    </w:pPr>
    <w:rPr>
      <w:rFonts w:ascii="Times New Roman" w:eastAsia="Times New Roman" w:hAnsi="Times New Roman" w:cs="Times New Roman"/>
      <w:sz w:val="24"/>
      <w:szCs w:val="24"/>
      <w:lang w:eastAsia="it-IT"/>
    </w:rPr>
  </w:style>
  <w:style w:type="paragraph" w:customStyle="1" w:styleId="normal">
    <w:name w:val="normal"/>
    <w:rsid w:val="002D330A"/>
    <w:pPr>
      <w:spacing w:line="276" w:lineRule="auto"/>
      <w:ind w:left="0" w:firstLine="0"/>
    </w:pPr>
    <w:rPr>
      <w:rFonts w:ascii="Arial" w:eastAsia="Arial" w:hAnsi="Arial" w:cs="Arial"/>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fabro.edu.it" TargetMode="External"/><Relationship Id="rId5" Type="http://schemas.openxmlformats.org/officeDocument/2006/relationships/webSettings" Target="webSettings.xml"/><Relationship Id="rId10" Type="http://schemas.openxmlformats.org/officeDocument/2006/relationships/hyperlink" Target="mailto:tric815008@pec.istruzione.it" TargetMode="External"/><Relationship Id="rId4" Type="http://schemas.openxmlformats.org/officeDocument/2006/relationships/settings" Target="settings.xml"/><Relationship Id="rId9" Type="http://schemas.openxmlformats.org/officeDocument/2006/relationships/hyperlink" Target="mailto:tric815008@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D369-8AF4-4750-A268-4EC91E08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368</Words>
  <Characters>2098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4</cp:revision>
  <cp:lastPrinted>2021-10-11T15:16:00Z</cp:lastPrinted>
  <dcterms:created xsi:type="dcterms:W3CDTF">2021-10-11T15:12:00Z</dcterms:created>
  <dcterms:modified xsi:type="dcterms:W3CDTF">2021-10-11T15:33:00Z</dcterms:modified>
</cp:coreProperties>
</file>