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ISTITUTO OMNICOMPRENSIVO R. LAPORTA - FABRO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RELAZIONE FINALE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FUNZIONE STRUMENTALE AL PIANO DELL’OFFERTA FORMATIVA.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AREA: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INFORMATICA - SCUOLA DIGITALE </w: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Sviluppo delle tecnologie digitali, Innovazione e supporto alla didattica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A.S.2019 / 2020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Insegnante: </w:t>
      </w: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LANZI ROSALBA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In relazione al programma relativo alla Funzione Strumentale – Area: Informatica – Formazione – Scuola Digitale, la sottoscritta dichiara di aver svolto quanto segue:</w:t>
      </w:r>
    </w:p>
    <w:p w:rsidR="00000000" w:rsidDel="00000000" w:rsidP="00000000" w:rsidRDefault="00000000" w:rsidRPr="00000000" w14:paraId="0000000C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Assistenza per gestione dei laboratori di informatica dell’Istituto e uso postazioni pc e Lim nelle varie aule: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Supporto per l’assistenza tecnica alla strumentazione tecnologica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Relazioni con tecnico per l’adeguamento e l’ottimizzazione delle strumentazioni informatiche in dotazione all’Istituto.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Assistenza e attività di gestione e ripristino Internet nei laboratori informatici della sede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Assistenza e formazione ai docenti per l’uso di pc e di software didattico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Supporto ai docenti per l’utilizzo delle strumentazioni tecnologiche a disposizione dell’Istituto nelle attività didattiche e formative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Collaborazione con i docenti per la progettazione di percorsi didattico-disciplinari con i diversi software;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Supporto ai corsi di formazione, realizzati nell'Istituto 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Collaborazione con le altre Funzioni Strumentali/Collaboratori del Dirigente/Referenti e supporto nella realizzazione di elaborati digitali e di progetti da trasmettere online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Ricerca e divulgazione materiale didattico e/o documentazione on line: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Ricerca e divulgazione di materiale e/o app per la didattica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Assistenza e caricamento di materiali e prodotti realizzati dalle scuole sia nel sito sia nella piattaforma moodle</w:t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Attività svolte durante la Dad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assistenza continua e supporto a docenti, studenti, personale di segreteria per tutte le problematiche tecnologiche e digitali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realizzazione di documenti e cartelle condivisi per il lavoro agile per la segreteria e per i docenti; supporto alla segreteria per l’utilizzo delle google apps e in particolare di Drive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assistenza per videoconferenze di servizio con docenti e referenti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compilazione questionari e intervista per report sulla DAD con Ufficio Scolastico Regionale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analisi dei bisogni relativi a devices e connettività e organizzazione, in collaborazione con l’assistente Belotti, per la distribuzione degli stessi e per il contributo per la connettività alle famiglie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distribuzione e raccolta devices in comodato d’uso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supporto alle famiglie per l’utilizzo dei pc in comodato d’uso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realizzazione e diffusione di tutorial per l’utilizzo delle google app e di altre app per la didattica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raccolta e diffusione di link utili alla didattica e di presentazione di libri per il nuovo anno scolastico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realizzazione e divulgazione di prove di verifica finali attraverso l’uso delle google apps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redazione di vademecum e documenti per i docenti e le famiglie per l’utilizzo dei diversi strumenti a disposizione per la divulgazione di informazioni, per il caricamento e la restituzione compiti, per la registrazione delle presenze,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redazione, in collaborazione anche con lo staff e l’ufficio di segreteria, di documenti per la dad (integrazione del patto di corresponsabilità, indicazioni operative per i docenti e per le famiglie, liberatorie per utilizzo delle mail, organizzazione oraria delle videolezioni in meet,...)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indagini e questionari di gradimento a docenti, studenti e famiglie (delle classi 5^ primaria, 3^ secondaria e 4^ IPAA) e </w:t>
      </w:r>
      <w:hyperlink r:id="rId6">
        <w:r w:rsidDel="00000000" w:rsidR="00000000" w:rsidRPr="00000000">
          <w:rPr>
            <w:rFonts w:ascii="Calibri" w:cs="Calibri" w:eastAsia="Calibri" w:hAnsi="Calibri"/>
            <w:color w:val="1155cc"/>
            <w:sz w:val="26"/>
            <w:szCs w:val="26"/>
            <w:u w:val="single"/>
            <w:rtl w:val="0"/>
          </w:rPr>
          <w:t xml:space="preserve">analisi dei risultati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supporto e assistenza per l’organizzazione e lo svolgimento di meet d’Istituto (formazione sulla sicurezza, scrutini, incontri di fine anno scolastico,...)</w:t>
      </w:r>
    </w:p>
    <w:p w:rsidR="00000000" w:rsidDel="00000000" w:rsidP="00000000" w:rsidRDefault="00000000" w:rsidRPr="00000000" w14:paraId="00000029">
      <w:pPr>
        <w:spacing w:line="240" w:lineRule="auto"/>
        <w:ind w:left="720" w:firstLine="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Aspetti positivi:</w:t>
      </w:r>
    </w:p>
    <w:p w:rsidR="00000000" w:rsidDel="00000000" w:rsidP="00000000" w:rsidRDefault="00000000" w:rsidRPr="00000000" w14:paraId="0000002C">
      <w:pPr>
        <w:spacing w:line="240" w:lineRule="auto"/>
        <w:ind w:left="0" w:firstLine="0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La costante ed efficiente collaborazione da parte dell’intero Staff e del personale di segreteria ha permesso di operare e svolgere la funzione strumentale in modo efficace e di affrontare positivamente le problematiche emerse.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Fabro </w:t>
        <w:tab/>
        <w:t xml:space="preserve">20/06/2020</w:t>
        <w:tab/>
        <w:tab/>
        <w:tab/>
        <w:tab/>
        <w:tab/>
        <w:tab/>
        <w:tab/>
        <w:t xml:space="preserve">Firmato</w:t>
      </w:r>
    </w:p>
    <w:p w:rsidR="00000000" w:rsidDel="00000000" w:rsidP="00000000" w:rsidRDefault="00000000" w:rsidRPr="00000000" w14:paraId="00000030">
      <w:pPr>
        <w:spacing w:line="240" w:lineRule="auto"/>
        <w:rPr/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ab/>
        <w:tab/>
        <w:tab/>
        <w:tab/>
        <w:tab/>
        <w:tab/>
        <w:tab/>
        <w:tab/>
        <w:t xml:space="preserve">         Rosalba Lanzi</w:t>
      </w: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folders/12QBcJzD3sJvrJt651hX6qbs-o-ewHcdR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