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ISTITUTO OMNICOMPRENSIVO R. LAPORTA - FABRO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RELAZIONE FINALE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REFERENTE REGISTRO ELETTRONICO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A.S.2019 / 2020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Insegnante: </w:t>
      </w: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LANZI ROSALBA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Registro elettronico Nuvola </w:t>
      </w: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:</w:t>
      </w:r>
    </w:p>
    <w:p w:rsidR="00000000" w:rsidDel="00000000" w:rsidP="00000000" w:rsidRDefault="00000000" w:rsidRPr="00000000" w14:paraId="0000000B">
      <w:pPr>
        <w:spacing w:line="240" w:lineRule="auto"/>
        <w:ind w:left="720" w:firstLine="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oltre alle attività di configurazione e di avvio svolte in qualità di referente del registro elettronico che hanno comportato impegno soprattutto ad inizio d’anno sono state svolte le seguenti attività: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spacing w:line="240" w:lineRule="auto"/>
        <w:ind w:left="1133.858267716535" w:hanging="425.19685039370046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Assistenza e supporto costante ai docenti per l’utilizzo e il funzionamento del registro elettronico durante le attività didattiche in corso d’anno e al termine delle scansioni temporali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spacing w:line="240" w:lineRule="auto"/>
        <w:ind w:left="1133.858267716535" w:hanging="425.19685039370046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Inserimento dati alunni iscritti in corso d’anno e di docenti supplenti e/o sostituti in collaborazione con la segreteria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spacing w:line="240" w:lineRule="auto"/>
        <w:ind w:left="1133.858267716535" w:hanging="425.19685039370046"/>
        <w:rPr>
          <w:rFonts w:ascii="Calibri" w:cs="Calibri" w:eastAsia="Calibri" w:hAnsi="Calibri"/>
          <w:sz w:val="26"/>
          <w:szCs w:val="26"/>
          <w:u w:val="none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sistemazione anagrafica alunni con inserimento foto di riconoscimento e realizzazione dei tesserini di riconoscimento digitali per ogni ordine di scuola per tutti gli alunni dell’Istituto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spacing w:line="240" w:lineRule="auto"/>
        <w:ind w:left="1133.858267716535" w:hanging="425.19685039370046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Predisposizione e assistenza per scrutini, schede e pagellino I bimestre Scuola Primaria e Secondaria I grado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spacing w:line="240" w:lineRule="auto"/>
        <w:ind w:left="1133.858267716535" w:hanging="425.19685039370046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Assistenza per caricamento dati su Registro elettronico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spacing w:line="240" w:lineRule="auto"/>
        <w:ind w:left="1133.858267716535" w:hanging="425.19685039370046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Realizzazione e diffusione dei vademecum di utilizzo del registro elettronico, degli scrutini quadrimestrali e dei pagellini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spacing w:line="240" w:lineRule="auto"/>
        <w:ind w:left="1133.858267716535" w:hanging="425.19685039370046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Assistenza per accesso tutori degli alunni(password e visualizzazione documenti)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u w:val="single"/>
          <w:rtl w:val="0"/>
        </w:rPr>
        <w:t xml:space="preserve">Attività durante la Dad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3.858267716535" w:right="0" w:hanging="425.19685039370046"/>
        <w:jc w:val="left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Supporto costante e continuativo alle famiglie, (con il tramite dei coordinatori di classe) attraverso invio di tutorial, indicazioni, riattivazione e modifiche di credenziali,...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3.858267716535" w:right="0" w:hanging="425.19685039370046"/>
        <w:jc w:val="left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Contatti continuativi con l’assistenza di Madisoft per la ristrutturazione e modifica di procedure per l’utilizzo del registro elettronico in modalità “fuori classe”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3.858267716535" w:right="0" w:hanging="425.19685039370046"/>
        <w:jc w:val="left"/>
        <w:rPr>
          <w:rFonts w:ascii="Calibri" w:cs="Calibri" w:eastAsia="Calibri" w:hAnsi="Calibri"/>
          <w:sz w:val="26"/>
          <w:szCs w:val="26"/>
          <w:u w:val="none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realizzazione e diffusione di tutorial integrativi e sostitutivi per le diverse modalità di uso del registro elettronico (lezioni a distanza, trasmissione di documenti, programmazione di meet per gli incontri con le famiglie, invio e consegna compiti,...)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3.858267716535" w:right="0" w:hanging="425.19685039370046"/>
        <w:jc w:val="left"/>
        <w:rPr>
          <w:rFonts w:ascii="Calibri" w:cs="Calibri" w:eastAsia="Calibri" w:hAnsi="Calibri"/>
          <w:sz w:val="26"/>
          <w:szCs w:val="26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3.858267716535" w:right="0" w:hanging="425.19685039370046"/>
        <w:jc w:val="left"/>
        <w:rPr>
          <w:rFonts w:ascii="Calibri" w:cs="Calibri" w:eastAsia="Calibri" w:hAnsi="Calibri"/>
          <w:sz w:val="26"/>
          <w:szCs w:val="26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Aspetti positivi:</w:t>
      </w:r>
    </w:p>
    <w:p w:rsidR="00000000" w:rsidDel="00000000" w:rsidP="00000000" w:rsidRDefault="00000000" w:rsidRPr="00000000" w14:paraId="0000001A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La consuetudine ormai pluriennale del corpo docente e delle famiglie all’utilizzo del registro elettronico ha favorito il superamento di molti problemi e la semplificazione delle procedure per il passaggio dalla didattica in presenza a quella a distanza</w:t>
      </w:r>
    </w:p>
    <w:p w:rsidR="00000000" w:rsidDel="00000000" w:rsidP="00000000" w:rsidRDefault="00000000" w:rsidRPr="00000000" w14:paraId="0000001B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PROPOSTE:</w:t>
      </w:r>
    </w:p>
    <w:p w:rsidR="00000000" w:rsidDel="00000000" w:rsidP="00000000" w:rsidRDefault="00000000" w:rsidRPr="00000000" w14:paraId="0000001D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Sarebbe auspicabile poter effettuare una semplificazione della documentazione e pianificare un più efficace e razionale utilizzo del registro elettronico, sfruttandone al meglio le potenzialità.</w:t>
      </w:r>
    </w:p>
    <w:p w:rsidR="00000000" w:rsidDel="00000000" w:rsidP="00000000" w:rsidRDefault="00000000" w:rsidRPr="00000000" w14:paraId="0000001E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Fabro </w:t>
        <w:tab/>
        <w:t xml:space="preserve">22/06/2020</w:t>
        <w:tab/>
        <w:tab/>
        <w:tab/>
        <w:tab/>
        <w:tab/>
        <w:tab/>
        <w:tab/>
        <w:t xml:space="preserve">Firma</w:t>
      </w:r>
    </w:p>
    <w:p w:rsidR="00000000" w:rsidDel="00000000" w:rsidP="00000000" w:rsidRDefault="00000000" w:rsidRPr="00000000" w14:paraId="00000020">
      <w:pPr>
        <w:spacing w:line="240" w:lineRule="auto"/>
        <w:rPr/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ab/>
        <w:tab/>
        <w:tab/>
        <w:tab/>
        <w:tab/>
        <w:tab/>
        <w:tab/>
        <w:tab/>
        <w:t xml:space="preserve">     Rosalba Lanzi</w:t>
      </w: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